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E70" w:rsidRPr="00D252F1" w:rsidRDefault="00CC7E70" w:rsidP="00D30629">
      <w:pPr>
        <w:widowControl/>
        <w:spacing w:before="100" w:beforeAutospacing="1" w:after="100" w:afterAutospacing="1"/>
        <w:jc w:val="center"/>
        <w:rPr>
          <w:rFonts w:asciiTheme="minorEastAsia" w:hAnsiTheme="minorEastAsia" w:cs="Times New Roman"/>
          <w:b/>
          <w:color w:val="000000"/>
          <w:kern w:val="0"/>
          <w:szCs w:val="24"/>
        </w:rPr>
      </w:pPr>
      <w:bookmarkStart w:id="0" w:name="_GoBack"/>
      <w:bookmarkEnd w:id="0"/>
      <w:r w:rsidRPr="00D252F1">
        <w:rPr>
          <w:rFonts w:asciiTheme="minorEastAsia" w:hAnsiTheme="minorEastAsia" w:cs="Tahoma"/>
          <w:b/>
          <w:color w:val="000000"/>
          <w:kern w:val="0"/>
          <w:szCs w:val="24"/>
        </w:rPr>
        <w:t>113</w:t>
      </w:r>
      <w:r w:rsidRPr="00D252F1">
        <w:rPr>
          <w:rFonts w:asciiTheme="minorEastAsia" w:hAnsiTheme="minorEastAsia" w:cs="Times New Roman" w:hint="eastAsia"/>
          <w:b/>
          <w:color w:val="000000"/>
          <w:kern w:val="0"/>
          <w:szCs w:val="24"/>
        </w:rPr>
        <w:t>年王惕吾先生新聞獎學金  9.16起受理申請</w:t>
      </w:r>
    </w:p>
    <w:p w:rsidR="00CC7E70" w:rsidRPr="00D252F1" w:rsidRDefault="00CC7E70" w:rsidP="00D30629">
      <w:pPr>
        <w:widowControl/>
        <w:spacing w:before="100" w:beforeAutospacing="1" w:after="100" w:afterAutospacing="1"/>
        <w:rPr>
          <w:rFonts w:asciiTheme="minorEastAsia" w:hAnsiTheme="minorEastAsia" w:cs="Times New Roman"/>
          <w:b/>
          <w:color w:val="000000"/>
          <w:kern w:val="0"/>
          <w:szCs w:val="24"/>
        </w:rPr>
      </w:pPr>
    </w:p>
    <w:p w:rsidR="00CC7E70" w:rsidRPr="00D252F1" w:rsidRDefault="00CC7E70" w:rsidP="00D30629">
      <w:pPr>
        <w:widowControl/>
        <w:spacing w:after="150"/>
        <w:jc w:val="both"/>
        <w:rPr>
          <w:rFonts w:asciiTheme="minorEastAsia" w:hAnsiTheme="minorEastAsia" w:cs="Times New Roman"/>
          <w:b/>
          <w:color w:val="000000"/>
          <w:kern w:val="0"/>
          <w:szCs w:val="24"/>
        </w:rPr>
      </w:pPr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>一、宗旨</w:t>
      </w:r>
    </w:p>
    <w:p w:rsidR="00CC7E70" w:rsidRPr="00D252F1" w:rsidRDefault="00CC7E70" w:rsidP="00D30629">
      <w:pPr>
        <w:widowControl/>
        <w:spacing w:after="150"/>
        <w:jc w:val="both"/>
        <w:rPr>
          <w:rFonts w:asciiTheme="minorEastAsia" w:hAnsiTheme="minorEastAsia" w:cs="Times New Roman"/>
          <w:b/>
          <w:color w:val="000000"/>
          <w:kern w:val="0"/>
          <w:szCs w:val="24"/>
        </w:rPr>
      </w:pPr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>培育及獎助對新聞傳播事業發展有創新理念之優秀學生。</w:t>
      </w:r>
    </w:p>
    <w:p w:rsidR="00CC7E70" w:rsidRPr="00D252F1" w:rsidRDefault="00CC7E70" w:rsidP="00D30629">
      <w:pPr>
        <w:widowControl/>
        <w:spacing w:after="150"/>
        <w:jc w:val="both"/>
        <w:rPr>
          <w:rFonts w:asciiTheme="minorEastAsia" w:hAnsiTheme="minorEastAsia" w:cs="Times New Roman"/>
          <w:b/>
          <w:color w:val="000000"/>
          <w:kern w:val="0"/>
          <w:szCs w:val="24"/>
        </w:rPr>
      </w:pPr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>二、申請資格</w:t>
      </w:r>
    </w:p>
    <w:p w:rsidR="00CC7E70" w:rsidRPr="00D252F1" w:rsidRDefault="00CC7E70" w:rsidP="00D30629">
      <w:pPr>
        <w:widowControl/>
        <w:spacing w:after="150"/>
        <w:jc w:val="both"/>
        <w:rPr>
          <w:rFonts w:asciiTheme="minorEastAsia" w:hAnsiTheme="minorEastAsia" w:cs="Times New Roman"/>
          <w:b/>
          <w:color w:val="000000"/>
          <w:kern w:val="0"/>
          <w:szCs w:val="24"/>
        </w:rPr>
      </w:pPr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>1. 大學部：國內各大學</w:t>
      </w:r>
      <w:proofErr w:type="gramStart"/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>三</w:t>
      </w:r>
      <w:proofErr w:type="gramEnd"/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>年級(含)以上之日夜間部在校生，前一學年上、下學期平均學業成績皆達七十八分以上，且無任何</w:t>
      </w:r>
      <w:proofErr w:type="gramStart"/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>一</w:t>
      </w:r>
      <w:proofErr w:type="gramEnd"/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>科不及格者。</w:t>
      </w:r>
    </w:p>
    <w:p w:rsidR="00CC7E70" w:rsidRPr="00D252F1" w:rsidRDefault="00CC7E70" w:rsidP="00D30629">
      <w:pPr>
        <w:widowControl/>
        <w:spacing w:after="150"/>
        <w:jc w:val="both"/>
        <w:rPr>
          <w:rFonts w:asciiTheme="minorEastAsia" w:hAnsiTheme="minorEastAsia" w:cs="Times New Roman"/>
          <w:b/>
          <w:color w:val="000000"/>
          <w:kern w:val="0"/>
          <w:szCs w:val="24"/>
        </w:rPr>
      </w:pPr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>2. 研究所：國內各研究所二年級(含)以上碩士班及二年級(含)以上博士班在校學生，前一學年上、下學期</w:t>
      </w:r>
      <w:proofErr w:type="gramStart"/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>皆具修課</w:t>
      </w:r>
      <w:proofErr w:type="gramEnd"/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>成績，平均學業成績皆達七十八分以上，且無任何</w:t>
      </w:r>
      <w:proofErr w:type="gramStart"/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>一</w:t>
      </w:r>
      <w:proofErr w:type="gramEnd"/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>科不及格者。</w:t>
      </w:r>
    </w:p>
    <w:p w:rsidR="00CC7E70" w:rsidRPr="00D252F1" w:rsidRDefault="00CC7E70" w:rsidP="00D30629">
      <w:pPr>
        <w:widowControl/>
        <w:spacing w:after="150"/>
        <w:jc w:val="both"/>
        <w:rPr>
          <w:rFonts w:asciiTheme="minorEastAsia" w:hAnsiTheme="minorEastAsia" w:cs="Times New Roman"/>
          <w:b/>
          <w:color w:val="000000"/>
          <w:kern w:val="0"/>
          <w:szCs w:val="24"/>
        </w:rPr>
      </w:pPr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>3. 本獎學金申請資格不包括：進修推廣部學分班、研究所在職進修班同學。</w:t>
      </w:r>
    </w:p>
    <w:p w:rsidR="00CC7E70" w:rsidRPr="00D252F1" w:rsidRDefault="00CC7E70" w:rsidP="00D30629">
      <w:pPr>
        <w:widowControl/>
        <w:spacing w:after="150"/>
        <w:jc w:val="both"/>
        <w:rPr>
          <w:rFonts w:asciiTheme="minorEastAsia" w:hAnsiTheme="minorEastAsia" w:cs="Times New Roman"/>
          <w:b/>
          <w:color w:val="000000"/>
          <w:kern w:val="0"/>
          <w:szCs w:val="24"/>
        </w:rPr>
      </w:pPr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>三、獎助名額及金額</w:t>
      </w:r>
    </w:p>
    <w:p w:rsidR="00CC7E70" w:rsidRPr="00D252F1" w:rsidRDefault="00CC7E70" w:rsidP="00D30629">
      <w:pPr>
        <w:widowControl/>
        <w:spacing w:after="150"/>
        <w:jc w:val="both"/>
        <w:rPr>
          <w:rFonts w:asciiTheme="minorEastAsia" w:hAnsiTheme="minorEastAsia" w:cs="Times New Roman"/>
          <w:b/>
          <w:color w:val="000000"/>
          <w:kern w:val="0"/>
          <w:szCs w:val="24"/>
        </w:rPr>
      </w:pPr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 xml:space="preserve">1. </w:t>
      </w:r>
      <w:proofErr w:type="gramStart"/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>113</w:t>
      </w:r>
      <w:proofErr w:type="gramEnd"/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>年度辦理一次，錄取名額上限為二十四名。大學部最多錄取十二名，研究所最多錄取十二名。具體錄取名額依評審結果決定。</w:t>
      </w:r>
    </w:p>
    <w:p w:rsidR="00CC7E70" w:rsidRPr="00D252F1" w:rsidRDefault="00CC7E70" w:rsidP="00D30629">
      <w:pPr>
        <w:widowControl/>
        <w:spacing w:after="150"/>
        <w:jc w:val="both"/>
        <w:rPr>
          <w:rFonts w:asciiTheme="minorEastAsia" w:hAnsiTheme="minorEastAsia" w:cs="Times New Roman"/>
          <w:b/>
          <w:color w:val="000000"/>
          <w:kern w:val="0"/>
          <w:szCs w:val="24"/>
        </w:rPr>
      </w:pPr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>2. 大學部錄取學生</w:t>
      </w:r>
      <w:proofErr w:type="gramStart"/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>每名贈予</w:t>
      </w:r>
      <w:proofErr w:type="gramEnd"/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>獎學金新台幣二萬元，研究所錄取學生</w:t>
      </w:r>
      <w:proofErr w:type="gramStart"/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>每名贈予</w:t>
      </w:r>
      <w:proofErr w:type="gramEnd"/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>獎學金新台幣三萬元。</w:t>
      </w:r>
    </w:p>
    <w:p w:rsidR="00CC7E70" w:rsidRPr="00D252F1" w:rsidRDefault="00CC7E70" w:rsidP="00D30629">
      <w:pPr>
        <w:widowControl/>
        <w:spacing w:after="150"/>
        <w:jc w:val="both"/>
        <w:rPr>
          <w:rFonts w:asciiTheme="minorEastAsia" w:hAnsiTheme="minorEastAsia" w:cs="Times New Roman"/>
          <w:b/>
          <w:color w:val="000000"/>
          <w:kern w:val="0"/>
          <w:szCs w:val="24"/>
        </w:rPr>
      </w:pPr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>四、申請文件</w:t>
      </w:r>
    </w:p>
    <w:p w:rsidR="00CC7E70" w:rsidRPr="00D252F1" w:rsidRDefault="00CC7E70" w:rsidP="00D30629">
      <w:pPr>
        <w:widowControl/>
        <w:spacing w:after="150"/>
        <w:jc w:val="both"/>
        <w:rPr>
          <w:rFonts w:asciiTheme="minorEastAsia" w:hAnsiTheme="minorEastAsia" w:cs="Times New Roman"/>
          <w:b/>
          <w:color w:val="000000"/>
          <w:kern w:val="0"/>
          <w:szCs w:val="24"/>
        </w:rPr>
      </w:pPr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 xml:space="preserve">1. </w:t>
      </w:r>
      <w:proofErr w:type="gramStart"/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>線上填寫</w:t>
      </w:r>
      <w:proofErr w:type="gramEnd"/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>申請表：聯合報系文化基金會網站 </w:t>
      </w:r>
      <w:hyperlink r:id="rId4" w:tgtFrame="_blank" w:history="1">
        <w:r w:rsidRPr="00D252F1">
          <w:rPr>
            <w:rFonts w:asciiTheme="minorEastAsia" w:hAnsiTheme="minorEastAsia" w:cs="Times New Roman"/>
            <w:b/>
            <w:bCs/>
            <w:color w:val="0000FF"/>
            <w:kern w:val="0"/>
            <w:szCs w:val="24"/>
            <w:u w:val="single"/>
          </w:rPr>
          <w:t>http://fund.udngroup.com/NewsScholarship.php</w:t>
        </w:r>
      </w:hyperlink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>。</w:t>
      </w:r>
    </w:p>
    <w:p w:rsidR="00CC7E70" w:rsidRPr="00D252F1" w:rsidRDefault="00CC7E70" w:rsidP="00D30629">
      <w:pPr>
        <w:widowControl/>
        <w:spacing w:after="150"/>
        <w:jc w:val="both"/>
        <w:rPr>
          <w:rFonts w:asciiTheme="minorEastAsia" w:hAnsiTheme="minorEastAsia" w:cs="Times New Roman"/>
          <w:b/>
          <w:color w:val="000000"/>
          <w:kern w:val="0"/>
          <w:szCs w:val="24"/>
        </w:rPr>
      </w:pPr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>2. 前一學年上、下學期成績單：如為影本，須加蓋校方戳記。</w:t>
      </w:r>
    </w:p>
    <w:p w:rsidR="00CC7E70" w:rsidRPr="00D252F1" w:rsidRDefault="00CC7E70" w:rsidP="00D30629">
      <w:pPr>
        <w:widowControl/>
        <w:spacing w:after="150"/>
        <w:jc w:val="both"/>
        <w:rPr>
          <w:rFonts w:asciiTheme="minorEastAsia" w:hAnsiTheme="minorEastAsia" w:cs="Times New Roman"/>
          <w:b/>
          <w:color w:val="000000"/>
          <w:kern w:val="0"/>
          <w:szCs w:val="24"/>
        </w:rPr>
      </w:pPr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>3. 上傳指定短文：「大學USR如何影響學生的社會責任感」一篇，限八百字</w:t>
      </w:r>
      <w:proofErr w:type="gramStart"/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>以內，</w:t>
      </w:r>
      <w:proofErr w:type="gramEnd"/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>須以PDF檔格式上傳。</w:t>
      </w:r>
    </w:p>
    <w:p w:rsidR="00CC7E70" w:rsidRPr="00D252F1" w:rsidRDefault="00CC7E70" w:rsidP="00D30629">
      <w:pPr>
        <w:widowControl/>
        <w:spacing w:after="150"/>
        <w:jc w:val="both"/>
        <w:rPr>
          <w:rFonts w:asciiTheme="minorEastAsia" w:hAnsiTheme="minorEastAsia" w:cs="Times New Roman"/>
          <w:b/>
          <w:color w:val="000000"/>
          <w:kern w:val="0"/>
          <w:szCs w:val="24"/>
        </w:rPr>
      </w:pPr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>3.1 說明：探討大學推行USR項目對學生的影響，特別是如何培養學生的社會責任感，並激勵他們積極參與社會問題的解決。</w:t>
      </w:r>
    </w:p>
    <w:p w:rsidR="00CC7E70" w:rsidRPr="00D252F1" w:rsidRDefault="00CC7E70" w:rsidP="00D30629">
      <w:pPr>
        <w:widowControl/>
        <w:spacing w:after="150"/>
        <w:jc w:val="both"/>
        <w:rPr>
          <w:rFonts w:asciiTheme="minorEastAsia" w:hAnsiTheme="minorEastAsia" w:cs="Times New Roman"/>
          <w:b/>
          <w:color w:val="000000"/>
          <w:kern w:val="0"/>
          <w:szCs w:val="24"/>
        </w:rPr>
      </w:pPr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>3.2先用AI寫作後自行修改，必須說明「使用多少次AI寫出此篇文章」、「這篇下了什麼指示語」(占20%)，修改部分「請用紅色標出」(占80%)。</w:t>
      </w:r>
    </w:p>
    <w:p w:rsidR="00CC7E70" w:rsidRPr="00D252F1" w:rsidRDefault="00CC7E70" w:rsidP="00D30629">
      <w:pPr>
        <w:widowControl/>
        <w:spacing w:after="150"/>
        <w:jc w:val="both"/>
        <w:rPr>
          <w:rFonts w:asciiTheme="minorEastAsia" w:hAnsiTheme="minorEastAsia" w:cs="Times New Roman"/>
          <w:b/>
          <w:color w:val="000000"/>
          <w:kern w:val="0"/>
          <w:szCs w:val="24"/>
        </w:rPr>
      </w:pPr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>3.3請用標楷體13級字編輯。</w:t>
      </w:r>
    </w:p>
    <w:p w:rsidR="00CC7E70" w:rsidRPr="00D252F1" w:rsidRDefault="00CC7E70" w:rsidP="00D30629">
      <w:pPr>
        <w:widowControl/>
        <w:spacing w:after="150"/>
        <w:jc w:val="both"/>
        <w:rPr>
          <w:rFonts w:asciiTheme="minorEastAsia" w:hAnsiTheme="minorEastAsia" w:cs="Times New Roman"/>
          <w:b/>
          <w:color w:val="000000"/>
          <w:kern w:val="0"/>
          <w:szCs w:val="24"/>
        </w:rPr>
      </w:pPr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>3.4在短文上請勿書寫姓名、就讀學校、系級等個人識別資料，</w:t>
      </w:r>
      <w:proofErr w:type="gramStart"/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>均由本</w:t>
      </w:r>
      <w:proofErr w:type="gramEnd"/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>會統一編碼送審。</w:t>
      </w:r>
    </w:p>
    <w:p w:rsidR="00CC7E70" w:rsidRPr="00D252F1" w:rsidRDefault="00CC7E70" w:rsidP="00D30629">
      <w:pPr>
        <w:widowControl/>
        <w:spacing w:after="150"/>
        <w:jc w:val="both"/>
        <w:rPr>
          <w:rFonts w:asciiTheme="minorEastAsia" w:hAnsiTheme="minorEastAsia" w:cs="Times New Roman"/>
          <w:b/>
          <w:color w:val="000000"/>
          <w:kern w:val="0"/>
          <w:szCs w:val="24"/>
        </w:rPr>
      </w:pPr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>五、申請期限及收件方式</w:t>
      </w:r>
    </w:p>
    <w:p w:rsidR="00CC7E70" w:rsidRPr="00D252F1" w:rsidRDefault="00CC7E70" w:rsidP="00D30629">
      <w:pPr>
        <w:widowControl/>
        <w:spacing w:after="150"/>
        <w:jc w:val="both"/>
        <w:rPr>
          <w:rFonts w:asciiTheme="minorEastAsia" w:hAnsiTheme="minorEastAsia" w:cs="Times New Roman"/>
          <w:b/>
          <w:color w:val="000000"/>
          <w:kern w:val="0"/>
          <w:szCs w:val="24"/>
        </w:rPr>
      </w:pPr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lastRenderedPageBreak/>
        <w:t>1. 申請期限：自113年9月16日起至10月15日止。</w:t>
      </w:r>
    </w:p>
    <w:p w:rsidR="00CC7E70" w:rsidRPr="00D252F1" w:rsidRDefault="00CC7E70" w:rsidP="00D30629">
      <w:pPr>
        <w:widowControl/>
        <w:spacing w:after="150"/>
        <w:jc w:val="both"/>
        <w:rPr>
          <w:rFonts w:asciiTheme="minorEastAsia" w:hAnsiTheme="minorEastAsia" w:cs="Times New Roman"/>
          <w:b/>
          <w:color w:val="000000"/>
          <w:kern w:val="0"/>
          <w:szCs w:val="24"/>
        </w:rPr>
      </w:pPr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>2. 收件方式：一律</w:t>
      </w:r>
      <w:proofErr w:type="gramStart"/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>採線上</w:t>
      </w:r>
      <w:proofErr w:type="gramEnd"/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>申請，申請人除</w:t>
      </w:r>
      <w:proofErr w:type="gramStart"/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>應線上</w:t>
      </w:r>
      <w:proofErr w:type="gramEnd"/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>提出本辦法第四條所定全部申請文件外，另應上傳本學期(113年9月份)在學證明及成績證明文件電子檔。</w:t>
      </w:r>
    </w:p>
    <w:p w:rsidR="00CC7E70" w:rsidRPr="00D252F1" w:rsidRDefault="00CC7E70" w:rsidP="00D30629">
      <w:pPr>
        <w:widowControl/>
        <w:spacing w:after="150"/>
        <w:jc w:val="both"/>
        <w:rPr>
          <w:rFonts w:asciiTheme="minorEastAsia" w:hAnsiTheme="minorEastAsia" w:cs="Times New Roman"/>
          <w:b/>
          <w:color w:val="000000"/>
          <w:kern w:val="0"/>
          <w:szCs w:val="24"/>
        </w:rPr>
      </w:pPr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>3. 洽詢電話：(02)2765-2000#5179週一至週五10:00~12:00，13:30~17:00。</w:t>
      </w:r>
    </w:p>
    <w:p w:rsidR="00CC7E70" w:rsidRPr="00D252F1" w:rsidRDefault="00CC7E70" w:rsidP="00D30629">
      <w:pPr>
        <w:widowControl/>
        <w:spacing w:after="150"/>
        <w:jc w:val="both"/>
        <w:rPr>
          <w:rFonts w:asciiTheme="minorEastAsia" w:hAnsiTheme="minorEastAsia" w:cs="Times New Roman"/>
          <w:b/>
          <w:color w:val="000000"/>
          <w:kern w:val="0"/>
          <w:szCs w:val="24"/>
        </w:rPr>
      </w:pPr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>六、評審方式</w:t>
      </w:r>
    </w:p>
    <w:p w:rsidR="00CC7E70" w:rsidRPr="00D252F1" w:rsidRDefault="00CC7E70" w:rsidP="00D30629">
      <w:pPr>
        <w:widowControl/>
        <w:spacing w:after="150"/>
        <w:jc w:val="both"/>
        <w:rPr>
          <w:rFonts w:asciiTheme="minorEastAsia" w:hAnsiTheme="minorEastAsia" w:cs="Times New Roman"/>
          <w:b/>
          <w:color w:val="000000"/>
          <w:kern w:val="0"/>
          <w:szCs w:val="24"/>
        </w:rPr>
      </w:pPr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>1. 評審：由本會邀請資深新聞工作者擔任評審進行審閱。</w:t>
      </w:r>
    </w:p>
    <w:p w:rsidR="00CC7E70" w:rsidRPr="00D252F1" w:rsidRDefault="00CC7E70" w:rsidP="00D30629">
      <w:pPr>
        <w:widowControl/>
        <w:spacing w:after="150"/>
        <w:jc w:val="both"/>
        <w:rPr>
          <w:rFonts w:asciiTheme="minorEastAsia" w:hAnsiTheme="minorEastAsia" w:cs="Times New Roman"/>
          <w:b/>
          <w:color w:val="000000"/>
          <w:kern w:val="0"/>
          <w:szCs w:val="24"/>
        </w:rPr>
      </w:pPr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>2. 評選方式： </w:t>
      </w:r>
    </w:p>
    <w:p w:rsidR="00CC7E70" w:rsidRPr="00D252F1" w:rsidRDefault="00CC7E70" w:rsidP="00D30629">
      <w:pPr>
        <w:widowControl/>
        <w:spacing w:after="150"/>
        <w:jc w:val="both"/>
        <w:rPr>
          <w:rFonts w:asciiTheme="minorEastAsia" w:hAnsiTheme="minorEastAsia" w:cs="Times New Roman"/>
          <w:b/>
          <w:color w:val="000000"/>
          <w:kern w:val="0"/>
          <w:szCs w:val="24"/>
        </w:rPr>
      </w:pPr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>(1)初選：評審將依據短文之「立論嚴謹」40%、「創新觀點」30%及「寫作能力」30%三大部份進行審閱及評分，優先挑選出當屆申請者之短文中，表現最優秀之前 30%之作品，即具備當屆獎學金得主之候選資格。</w:t>
      </w:r>
    </w:p>
    <w:p w:rsidR="00CC7E70" w:rsidRPr="00D252F1" w:rsidRDefault="00CC7E70" w:rsidP="00D30629">
      <w:pPr>
        <w:widowControl/>
        <w:spacing w:after="150"/>
        <w:jc w:val="both"/>
        <w:rPr>
          <w:rFonts w:asciiTheme="minorEastAsia" w:hAnsiTheme="minorEastAsia" w:cs="Times New Roman"/>
          <w:b/>
          <w:color w:val="000000"/>
          <w:kern w:val="0"/>
          <w:szCs w:val="24"/>
        </w:rPr>
      </w:pPr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>(2)決審：再由上述候選資格名單中，以短文成績占總分70%、學業成績占總分30%之計算方式，擇優錄取當屆之得獎者。(同分時之排序依次是短文分數、</w:t>
      </w:r>
      <w:proofErr w:type="gramStart"/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>比序</w:t>
      </w:r>
      <w:proofErr w:type="gramEnd"/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>，總</w:t>
      </w:r>
      <w:proofErr w:type="gramStart"/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>分比序</w:t>
      </w:r>
      <w:proofErr w:type="gramEnd"/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>)</w:t>
      </w:r>
    </w:p>
    <w:p w:rsidR="00CC7E70" w:rsidRPr="00D252F1" w:rsidRDefault="00CC7E70" w:rsidP="00D30629">
      <w:pPr>
        <w:widowControl/>
        <w:spacing w:after="150"/>
        <w:jc w:val="both"/>
        <w:rPr>
          <w:rFonts w:asciiTheme="minorEastAsia" w:hAnsiTheme="minorEastAsia" w:cs="Times New Roman"/>
          <w:b/>
          <w:color w:val="000000"/>
          <w:kern w:val="0"/>
          <w:szCs w:val="24"/>
        </w:rPr>
      </w:pPr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>3. 得獎公布、通知及贈獎方式：獲獎者將逐一通知，得獎名單亦將公告於本會網站及聯合報系媒體，擇期舉辦贈獎典禮。</w:t>
      </w:r>
    </w:p>
    <w:p w:rsidR="00CC7E70" w:rsidRPr="00D252F1" w:rsidRDefault="00CC7E70" w:rsidP="00D30629">
      <w:pPr>
        <w:widowControl/>
        <w:spacing w:after="150"/>
        <w:jc w:val="both"/>
        <w:rPr>
          <w:rFonts w:asciiTheme="minorEastAsia" w:hAnsiTheme="minorEastAsia" w:cs="Times New Roman"/>
          <w:b/>
          <w:color w:val="000000"/>
          <w:kern w:val="0"/>
          <w:szCs w:val="24"/>
        </w:rPr>
      </w:pPr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>七、其他權利義務約定：</w:t>
      </w:r>
    </w:p>
    <w:p w:rsidR="00CC7E70" w:rsidRPr="00D252F1" w:rsidRDefault="00CC7E70" w:rsidP="00D30629">
      <w:pPr>
        <w:widowControl/>
        <w:spacing w:after="150"/>
        <w:jc w:val="both"/>
        <w:rPr>
          <w:rFonts w:asciiTheme="minorEastAsia" w:hAnsiTheme="minorEastAsia" w:cs="Times New Roman"/>
          <w:b/>
          <w:color w:val="000000"/>
          <w:kern w:val="0"/>
          <w:szCs w:val="24"/>
        </w:rPr>
      </w:pPr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>1.申請者須擔保其申請表所載內容均為真實、正確、完整，所附之在學證明及成績單或成績證明均為真正，所提之指定短文確為申請者自行創作而絕無抄襲、剽竊或其他違法情事。</w:t>
      </w:r>
    </w:p>
    <w:p w:rsidR="00CC7E70" w:rsidRPr="00D252F1" w:rsidRDefault="00CC7E70" w:rsidP="00D30629">
      <w:pPr>
        <w:widowControl/>
        <w:spacing w:after="150"/>
        <w:jc w:val="both"/>
        <w:rPr>
          <w:rFonts w:asciiTheme="minorEastAsia" w:hAnsiTheme="minorEastAsia" w:cs="Times New Roman"/>
          <w:b/>
          <w:color w:val="000000"/>
          <w:kern w:val="0"/>
          <w:szCs w:val="24"/>
        </w:rPr>
      </w:pPr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>2.申請者如有違反前項任一約定者，本會有權逕予取消其申請及候選資格，已錄取得獎者則取消其得獎，已發給獎學金者則追回其獎學金；若本會或聯合報系因此有遭受損害者，申請者並應負責賠償。</w:t>
      </w:r>
    </w:p>
    <w:p w:rsidR="00CC7E70" w:rsidRPr="00D252F1" w:rsidRDefault="00CC7E70" w:rsidP="00D30629">
      <w:pPr>
        <w:widowControl/>
        <w:spacing w:after="150"/>
        <w:jc w:val="both"/>
        <w:rPr>
          <w:rFonts w:asciiTheme="minorEastAsia" w:hAnsiTheme="minorEastAsia" w:cs="Times New Roman"/>
          <w:b/>
          <w:color w:val="000000"/>
          <w:kern w:val="0"/>
          <w:szCs w:val="24"/>
        </w:rPr>
      </w:pPr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>3.錄取得獎者同意自決審錄取之日起，即將其短文內容無償授權本會及聯合報系（包括現在及未來同屬聯合報系旗下之各公司、報社、出版社、網站或媒體等）在業務範圍內作一切使用</w:t>
      </w:r>
      <w:proofErr w:type="gramStart"/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>（</w:t>
      </w:r>
      <w:proofErr w:type="gramEnd"/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>包括著作權法第22條至第29條所列全部著作權利之行使，例如：加以重製改作後上載網路、平面出版、電子出版、手機APP發行等</w:t>
      </w:r>
      <w:proofErr w:type="gramStart"/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>）</w:t>
      </w:r>
      <w:proofErr w:type="gramEnd"/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>。授權使用之地區、</w:t>
      </w:r>
      <w:proofErr w:type="gramStart"/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>期間、</w:t>
      </w:r>
      <w:proofErr w:type="gramEnd"/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>方式、次數、</w:t>
      </w:r>
      <w:proofErr w:type="gramStart"/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>數量均不限</w:t>
      </w:r>
      <w:proofErr w:type="gramEnd"/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>。錄取得獎者並同意不行使著作人格權。</w:t>
      </w:r>
    </w:p>
    <w:p w:rsidR="00CC7E70" w:rsidRPr="00D252F1" w:rsidRDefault="00CC7E70" w:rsidP="00D30629">
      <w:pPr>
        <w:widowControl/>
        <w:spacing w:after="150"/>
        <w:jc w:val="both"/>
        <w:rPr>
          <w:rFonts w:asciiTheme="minorEastAsia" w:hAnsiTheme="minorEastAsia" w:cs="Times New Roman"/>
          <w:b/>
          <w:color w:val="000000"/>
          <w:kern w:val="0"/>
          <w:szCs w:val="24"/>
        </w:rPr>
      </w:pPr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>4.錄取得獎者應依本會之要求，配合簽署著作權授權證明書以證明前項約定之存在。</w:t>
      </w:r>
    </w:p>
    <w:p w:rsidR="00CC7E70" w:rsidRPr="00D252F1" w:rsidRDefault="00CC7E70" w:rsidP="00D30629">
      <w:pPr>
        <w:widowControl/>
        <w:spacing w:after="150"/>
        <w:jc w:val="both"/>
        <w:rPr>
          <w:rFonts w:asciiTheme="minorEastAsia" w:hAnsiTheme="minorEastAsia" w:cs="Times New Roman"/>
          <w:b/>
          <w:color w:val="000000"/>
          <w:kern w:val="0"/>
          <w:szCs w:val="24"/>
        </w:rPr>
      </w:pPr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>八、備註：</w:t>
      </w:r>
    </w:p>
    <w:p w:rsidR="00CC7E70" w:rsidRPr="00D252F1" w:rsidRDefault="00CC7E70" w:rsidP="00D30629">
      <w:pPr>
        <w:widowControl/>
        <w:spacing w:after="150"/>
        <w:jc w:val="both"/>
        <w:rPr>
          <w:rFonts w:asciiTheme="minorEastAsia" w:hAnsiTheme="minorEastAsia" w:cs="Times New Roman"/>
          <w:b/>
          <w:color w:val="000000"/>
          <w:kern w:val="0"/>
          <w:szCs w:val="24"/>
        </w:rPr>
      </w:pPr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t>1. 曾獲其他年度王惕吾先生新聞獎學金之學生亦可申請本年度獎學金。</w:t>
      </w:r>
    </w:p>
    <w:p w:rsidR="00CC7E70" w:rsidRPr="00D252F1" w:rsidRDefault="00CC7E70" w:rsidP="00D30629">
      <w:pPr>
        <w:widowControl/>
        <w:spacing w:after="150"/>
        <w:jc w:val="both"/>
        <w:rPr>
          <w:rFonts w:asciiTheme="minorEastAsia" w:hAnsiTheme="minorEastAsia" w:cs="Times New Roman"/>
          <w:b/>
          <w:color w:val="000000"/>
          <w:kern w:val="0"/>
          <w:szCs w:val="24"/>
        </w:rPr>
      </w:pPr>
      <w:r w:rsidRPr="00D252F1">
        <w:rPr>
          <w:rFonts w:asciiTheme="minorEastAsia" w:hAnsiTheme="minorEastAsia" w:cs="Times New Roman"/>
          <w:b/>
          <w:bCs/>
          <w:color w:val="3D3D3D"/>
          <w:kern w:val="0"/>
          <w:szCs w:val="24"/>
        </w:rPr>
        <w:lastRenderedPageBreak/>
        <w:t>2. 本辦法經本會董事會通過後公布實施，其修正亦同。</w:t>
      </w:r>
    </w:p>
    <w:p w:rsidR="00CC7E70" w:rsidRPr="00D252F1" w:rsidRDefault="00CC7E70" w:rsidP="00D30629">
      <w:pPr>
        <w:widowControl/>
        <w:jc w:val="both"/>
        <w:rPr>
          <w:rFonts w:asciiTheme="minorEastAsia" w:hAnsiTheme="minorEastAsia" w:cs="Times New Roman"/>
          <w:b/>
          <w:color w:val="000000"/>
          <w:kern w:val="0"/>
          <w:szCs w:val="24"/>
        </w:rPr>
      </w:pPr>
    </w:p>
    <w:p w:rsidR="00CC7E70" w:rsidRPr="00D252F1" w:rsidRDefault="00CC7E70" w:rsidP="00D30629">
      <w:pPr>
        <w:widowControl/>
        <w:rPr>
          <w:rFonts w:asciiTheme="minorEastAsia" w:hAnsiTheme="minorEastAsia" w:cs="Times New Roman"/>
          <w:b/>
          <w:color w:val="000000"/>
          <w:kern w:val="0"/>
          <w:szCs w:val="24"/>
        </w:rPr>
      </w:pPr>
    </w:p>
    <w:p w:rsidR="00CC7E70" w:rsidRPr="00D252F1" w:rsidRDefault="00CC7E70" w:rsidP="00D30629">
      <w:pPr>
        <w:widowControl/>
        <w:rPr>
          <w:rFonts w:asciiTheme="minorEastAsia" w:hAnsiTheme="minorEastAsia" w:cs="Times New Roman"/>
          <w:b/>
          <w:color w:val="000000"/>
          <w:kern w:val="0"/>
          <w:szCs w:val="24"/>
        </w:rPr>
      </w:pPr>
      <w:r w:rsidRPr="00D252F1">
        <w:rPr>
          <w:rFonts w:asciiTheme="minorEastAsia" w:hAnsiTheme="minorEastAsia" w:cs="Times New Roman"/>
          <w:b/>
          <w:color w:val="000000"/>
          <w:kern w:val="0"/>
          <w:szCs w:val="24"/>
        </w:rPr>
        <w:br w:type="textWrapping" w:clear="all"/>
      </w:r>
    </w:p>
    <w:p w:rsidR="00CC7E70" w:rsidRPr="00D252F1" w:rsidRDefault="00CC7E70" w:rsidP="00D30629">
      <w:pPr>
        <w:widowControl/>
        <w:rPr>
          <w:rFonts w:asciiTheme="minorEastAsia" w:hAnsiTheme="minorEastAsia" w:cs="Times New Roman"/>
          <w:b/>
          <w:color w:val="000080"/>
          <w:kern w:val="0"/>
          <w:szCs w:val="24"/>
        </w:rPr>
      </w:pPr>
      <w:r w:rsidRPr="00D252F1">
        <w:rPr>
          <w:rFonts w:asciiTheme="minorEastAsia" w:hAnsiTheme="minorEastAsia" w:cs="Arial" w:hint="eastAsia"/>
          <w:b/>
          <w:color w:val="000000"/>
          <w:kern w:val="0"/>
          <w:szCs w:val="24"/>
        </w:rPr>
        <w:t>敬祝 平安 順心</w:t>
      </w:r>
      <w:r w:rsidRPr="00D252F1">
        <w:rPr>
          <w:rFonts w:asciiTheme="minorEastAsia" w:hAnsiTheme="minorEastAsia" w:cs="Arial" w:hint="eastAsia"/>
          <w:b/>
          <w:color w:val="000000"/>
          <w:kern w:val="0"/>
          <w:szCs w:val="24"/>
        </w:rPr>
        <w:br/>
      </w:r>
      <w:r w:rsidRPr="00D252F1">
        <w:rPr>
          <w:rFonts w:asciiTheme="minorEastAsia" w:hAnsiTheme="minorEastAsia" w:cs="Arial" w:hint="eastAsia"/>
          <w:b/>
          <w:color w:val="000000"/>
          <w:kern w:val="0"/>
          <w:szCs w:val="24"/>
        </w:rPr>
        <w:br/>
        <w:t>聯合報系文化基金會  敬上</w:t>
      </w:r>
      <w:r w:rsidRPr="00D252F1">
        <w:rPr>
          <w:rFonts w:asciiTheme="minorEastAsia" w:hAnsiTheme="minorEastAsia" w:cs="Arial" w:hint="eastAsia"/>
          <w:b/>
          <w:color w:val="000000"/>
          <w:kern w:val="0"/>
          <w:szCs w:val="24"/>
        </w:rPr>
        <w:br/>
        <w:t>地址：110台北市基隆路1段178號12樓</w:t>
      </w:r>
      <w:r w:rsidRPr="00D252F1">
        <w:rPr>
          <w:rFonts w:asciiTheme="minorEastAsia" w:hAnsiTheme="minorEastAsia" w:cs="Arial" w:hint="eastAsia"/>
          <w:b/>
          <w:color w:val="000000"/>
          <w:kern w:val="0"/>
          <w:szCs w:val="24"/>
        </w:rPr>
        <w:br/>
        <w:t>電話：(02)2765-2000#5179</w:t>
      </w:r>
      <w:r w:rsidRPr="00D252F1">
        <w:rPr>
          <w:rFonts w:asciiTheme="minorEastAsia" w:hAnsiTheme="minorEastAsia" w:cs="Arial" w:hint="eastAsia"/>
          <w:b/>
          <w:color w:val="000000"/>
          <w:kern w:val="0"/>
          <w:szCs w:val="24"/>
        </w:rPr>
        <w:br/>
        <w:t>傳真：(02)2756-8879</w:t>
      </w:r>
      <w:r w:rsidRPr="00D252F1">
        <w:rPr>
          <w:rFonts w:asciiTheme="minorEastAsia" w:hAnsiTheme="minorEastAsia" w:cs="Arial" w:hint="eastAsia"/>
          <w:b/>
          <w:color w:val="000000"/>
          <w:kern w:val="0"/>
          <w:szCs w:val="24"/>
        </w:rPr>
        <w:br/>
        <w:t>信箱：</w:t>
      </w:r>
      <w:hyperlink r:id="rId5" w:tgtFrame="new_win" w:history="1">
        <w:r w:rsidRPr="00D252F1">
          <w:rPr>
            <w:rFonts w:asciiTheme="minorEastAsia" w:hAnsiTheme="minorEastAsia" w:cs="Arial" w:hint="eastAsia"/>
            <w:b/>
            <w:color w:val="0000FF"/>
            <w:kern w:val="0"/>
            <w:szCs w:val="24"/>
            <w:u w:val="single"/>
          </w:rPr>
          <w:t>udnfund@udngroup.com.tw</w:t>
        </w:r>
      </w:hyperlink>
    </w:p>
    <w:p w:rsidR="00CC7E70" w:rsidRPr="00D252F1" w:rsidRDefault="00CC7E70" w:rsidP="00D30629">
      <w:pPr>
        <w:widowControl/>
        <w:rPr>
          <w:rFonts w:asciiTheme="minorEastAsia" w:hAnsiTheme="minorEastAsia" w:cs="Times New Roman"/>
          <w:b/>
          <w:color w:val="000000"/>
          <w:kern w:val="0"/>
          <w:szCs w:val="24"/>
        </w:rPr>
      </w:pPr>
      <w:r w:rsidRPr="00D252F1">
        <w:rPr>
          <w:rFonts w:asciiTheme="minorEastAsia" w:hAnsiTheme="minorEastAsia" w:cs="Arial" w:hint="eastAsia"/>
          <w:b/>
          <w:color w:val="000080"/>
          <w:kern w:val="0"/>
          <w:szCs w:val="24"/>
        </w:rPr>
        <w:t>網址：</w:t>
      </w:r>
      <w:hyperlink r:id="rId6" w:tgtFrame="_blank" w:history="1">
        <w:r w:rsidRPr="00D252F1">
          <w:rPr>
            <w:rFonts w:asciiTheme="minorEastAsia" w:hAnsiTheme="minorEastAsia" w:cs="Arial"/>
            <w:b/>
            <w:color w:val="0000FF"/>
            <w:kern w:val="0"/>
            <w:szCs w:val="24"/>
            <w:u w:val="single"/>
          </w:rPr>
          <w:t>http://fund.udngroup.com/</w:t>
        </w:r>
      </w:hyperlink>
    </w:p>
    <w:p w:rsidR="00CC7E70" w:rsidRPr="00D252F1" w:rsidRDefault="00CC7E70" w:rsidP="00D30629">
      <w:pPr>
        <w:widowControl/>
        <w:rPr>
          <w:rFonts w:asciiTheme="minorEastAsia" w:hAnsiTheme="minorEastAsia" w:cs="Times New Roman"/>
          <w:b/>
          <w:color w:val="000000"/>
          <w:kern w:val="0"/>
          <w:szCs w:val="24"/>
        </w:rPr>
      </w:pPr>
    </w:p>
    <w:p w:rsidR="00CC7E70" w:rsidRPr="00D252F1" w:rsidRDefault="00CC7E70" w:rsidP="00D30629">
      <w:pPr>
        <w:widowControl/>
        <w:rPr>
          <w:rFonts w:asciiTheme="minorEastAsia" w:hAnsiTheme="minorEastAsia" w:cs="Times New Roman"/>
          <w:b/>
          <w:color w:val="000000"/>
          <w:kern w:val="0"/>
          <w:szCs w:val="24"/>
        </w:rPr>
      </w:pPr>
    </w:p>
    <w:sectPr w:rsidR="00CC7E70" w:rsidRPr="00D252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E70"/>
    <w:rsid w:val="00CC498D"/>
    <w:rsid w:val="00CC7E70"/>
    <w:rsid w:val="00D252F1"/>
    <w:rsid w:val="00D3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04919"/>
  <w15:chartTrackingRefBased/>
  <w15:docId w15:val="{C26C55A2-48D9-443C-9D2D-BA5CBD17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mail-il">
    <w:name w:val="gmail-il"/>
    <w:basedOn w:val="a0"/>
    <w:rsid w:val="00CC7E70"/>
  </w:style>
  <w:style w:type="paragraph" w:styleId="Web">
    <w:name w:val="Normal (Web)"/>
    <w:basedOn w:val="a"/>
    <w:uiPriority w:val="99"/>
    <w:semiHidden/>
    <w:unhideWhenUsed/>
    <w:rsid w:val="00CC7E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CC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5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9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5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8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63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2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93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8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128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6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6135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4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und.udngroup.com/" TargetMode="External"/><Relationship Id="rId5" Type="http://schemas.openxmlformats.org/officeDocument/2006/relationships/hyperlink" Target="https://dragon.nchu.edu.tw/cgi-bin/genMail?adr=udnfund@udngroup.com.tw&amp;" TargetMode="External"/><Relationship Id="rId4" Type="http://schemas.openxmlformats.org/officeDocument/2006/relationships/hyperlink" Target="http://fund.udngroup.com/NewsScholarship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2024-09-11T08:39:00Z</dcterms:created>
  <dcterms:modified xsi:type="dcterms:W3CDTF">2024-09-12T00:17:00Z</dcterms:modified>
</cp:coreProperties>
</file>