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39" w:rsidRPr="00413639" w:rsidRDefault="00413639" w:rsidP="00413639">
      <w:pPr>
        <w:widowControl/>
        <w:spacing w:before="100" w:beforeAutospacing="1" w:after="100" w:afterAutospacing="1"/>
        <w:jc w:val="center"/>
        <w:outlineLvl w:val="0"/>
        <w:rPr>
          <w:rFonts w:ascii="Helvetica" w:eastAsia="新細明體" w:hAnsi="Helvetica" w:cs="Helvetica" w:hint="eastAsia"/>
          <w:b/>
          <w:bCs/>
          <w:kern w:val="36"/>
          <w:sz w:val="56"/>
          <w:szCs w:val="56"/>
        </w:rPr>
      </w:pPr>
      <w:r w:rsidRPr="00413639">
        <w:rPr>
          <w:rFonts w:ascii="文鼎粗隸" w:eastAsia="文鼎粗隸" w:hAnsi="Georgia" w:hint="eastAsia"/>
          <w:color w:val="76923C" w:themeColor="accent3" w:themeShade="BF"/>
          <w:sz w:val="56"/>
          <w:szCs w:val="56"/>
        </w:rPr>
        <w:sym w:font="Webdings" w:char="F042"/>
      </w:r>
      <w:r w:rsidRPr="00413639">
        <w:rPr>
          <w:rFonts w:ascii="文鼎粗隸" w:eastAsia="文鼎粗隸" w:hAnsi="Georgia" w:hint="eastAsia"/>
          <w:color w:val="76923C" w:themeColor="accent3" w:themeShade="BF"/>
          <w:sz w:val="40"/>
          <w:szCs w:val="40"/>
        </w:rPr>
        <w:t>租屋</w:t>
      </w:r>
      <w:r w:rsidRPr="00413639">
        <w:rPr>
          <w:rFonts w:ascii="文鼎粗隸" w:eastAsia="文鼎粗隸" w:hAnsi="細明體" w:cs="細明體" w:hint="eastAsia"/>
          <w:color w:val="76923C" w:themeColor="accent3" w:themeShade="BF"/>
          <w:sz w:val="40"/>
          <w:szCs w:val="40"/>
        </w:rPr>
        <w:t>情報-</w:t>
      </w:r>
      <w:r w:rsidRPr="00413639">
        <w:rPr>
          <w:rFonts w:ascii="標楷體" w:eastAsia="標楷體" w:hAnsi="標楷體" w:cs="細明體" w:hint="eastAsia"/>
          <w:b/>
          <w:color w:val="76923C" w:themeColor="accent3" w:themeShade="BF"/>
          <w:sz w:val="40"/>
          <w:szCs w:val="40"/>
        </w:rPr>
        <w:t>瑕疵屋可提前退租 不用賠償</w:t>
      </w:r>
      <w:r w:rsidRPr="00413639">
        <w:rPr>
          <w:rFonts w:ascii="文鼎粗隸" w:eastAsia="文鼎粗隸" w:hAnsi="Georgia" w:hint="eastAsia"/>
          <w:color w:val="76923C" w:themeColor="accent3" w:themeShade="BF"/>
          <w:sz w:val="56"/>
          <w:szCs w:val="56"/>
        </w:rPr>
        <w:sym w:font="Webdings" w:char="F042"/>
      </w:r>
    </w:p>
    <w:p w:rsidR="00413639" w:rsidRPr="00413639" w:rsidRDefault="00413639" w:rsidP="0041363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Helvetica"/>
          <w:b/>
          <w:kern w:val="0"/>
          <w:sz w:val="18"/>
          <w:szCs w:val="18"/>
        </w:rPr>
      </w:pPr>
      <w:r w:rsidRPr="00413639">
        <w:rPr>
          <w:rFonts w:ascii="標楷體" w:eastAsia="標楷體" w:hAnsi="標楷體" w:cs="Helvetica"/>
          <w:b/>
          <w:bCs/>
          <w:kern w:val="0"/>
          <w:sz w:val="36"/>
          <w:szCs w:val="36"/>
        </w:rPr>
        <w:t>契約明訂可提早終止租約</w:t>
      </w:r>
      <w:r w:rsidRPr="00413639">
        <w:rPr>
          <w:rFonts w:ascii="標楷體" w:eastAsia="標楷體" w:hAnsi="標楷體" w:cs="Helvetica"/>
          <w:b/>
          <w:bCs/>
          <w:color w:val="FF0000"/>
          <w:kern w:val="0"/>
          <w:sz w:val="36"/>
          <w:szCs w:val="36"/>
        </w:rPr>
        <w:t xml:space="preserve"> </w:t>
      </w:r>
      <w:r w:rsidRPr="00413639">
        <w:rPr>
          <w:rFonts w:ascii="標楷體" w:eastAsia="標楷體" w:hAnsi="標楷體" w:cs="Helvetica"/>
          <w:b/>
          <w:bCs/>
          <w:kern w:val="0"/>
          <w:sz w:val="36"/>
          <w:szCs w:val="36"/>
        </w:rPr>
        <w:t>增保障</w:t>
      </w:r>
      <w:r w:rsidRPr="00E13C88">
        <w:rPr>
          <w:rFonts w:ascii="標楷體" w:eastAsia="標楷體" w:hAnsi="標楷體" w:cs="Helvetica" w:hint="eastAsia"/>
          <w:b/>
          <w:bCs/>
          <w:kern w:val="0"/>
          <w:sz w:val="22"/>
        </w:rPr>
        <w:t xml:space="preserve"> </w:t>
      </w:r>
      <w:r w:rsidRPr="00E13C88">
        <w:rPr>
          <w:rFonts w:ascii="標楷體" w:eastAsia="標楷體" w:hAnsi="標楷體" w:cs="Helvetica"/>
          <w:b/>
          <w:kern w:val="0"/>
          <w:sz w:val="22"/>
        </w:rPr>
        <w:t xml:space="preserve">2011年 02月05日 蘋果日報 </w:t>
      </w:r>
    </w:p>
    <w:p w:rsidR="00413639" w:rsidRPr="00413639" w:rsidRDefault="00413639" w:rsidP="00413639">
      <w:pPr>
        <w:widowControl/>
        <w:spacing w:before="100" w:beforeAutospacing="1" w:after="100" w:afterAutospacing="1"/>
        <w:rPr>
          <w:rFonts w:ascii="標楷體" w:eastAsia="標楷體" w:hAnsi="標楷體" w:cs="Helvetica"/>
          <w:kern w:val="0"/>
          <w:sz w:val="28"/>
          <w:szCs w:val="28"/>
        </w:rPr>
      </w:pPr>
      <w:r w:rsidRPr="00413639">
        <w:rPr>
          <w:rFonts w:ascii="標楷體" w:eastAsia="標楷體" w:hAnsi="標楷體" w:cs="Helvetica"/>
          <w:kern w:val="0"/>
          <w:sz w:val="28"/>
          <w:szCs w:val="28"/>
        </w:rPr>
        <w:t>【王柔雅</w:t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╱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台北報導】租賃契約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約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>期動輒半年、1年以上，民眾如果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租錯房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>，後悔想退租的話，還有補救機會。專家表示，簽約前，最好明白約定「</w:t>
      </w:r>
      <w:r w:rsidRPr="00413639">
        <w:rPr>
          <w:rFonts w:ascii="標楷體" w:eastAsia="標楷體" w:hAnsi="標楷體" w:cs="Helvetica"/>
          <w:color w:val="FF0000"/>
          <w:kern w:val="0"/>
          <w:sz w:val="28"/>
          <w:szCs w:val="28"/>
        </w:rPr>
        <w:t>房客得提前終止租約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」，入住期間若發現房子有瑕疵，危及人身安全、有損害健康之虞，或是物品壞掉，催告後房東仍不願修繕，都可循法律途徑要求提前解約。</w:t>
      </w:r>
    </w:p>
    <w:p w:rsidR="00413639" w:rsidRPr="00413639" w:rsidRDefault="00413639" w:rsidP="00413639">
      <w:pPr>
        <w:widowControl/>
        <w:spacing w:before="100" w:beforeAutospacing="1" w:after="100" w:afterAutospacing="1"/>
        <w:rPr>
          <w:rFonts w:ascii="標楷體" w:eastAsia="標楷體" w:hAnsi="標楷體" w:cs="Helvetica"/>
          <w:kern w:val="0"/>
          <w:sz w:val="28"/>
          <w:szCs w:val="28"/>
        </w:rPr>
      </w:pPr>
      <w:r w:rsidRPr="00413639">
        <w:rPr>
          <w:rFonts w:ascii="標楷體" w:eastAsia="標楷體" w:hAnsi="標楷體" w:cs="Helvetica"/>
          <w:kern w:val="0"/>
          <w:sz w:val="28"/>
          <w:szCs w:val="28"/>
        </w:rPr>
        <w:t xml:space="preserve">雖然租賃契約明列租期約定，但如果租屋處不符期待或有特殊情況發生，房客仍有要求提前解約的權利，中信房屋資深法務專員白宗益表示，市面上販售的租賃契約，都列出「房客得提前終止租約」這項條約，並附註若房客要求提前終止契約，須給付房東賠償金，金額依照雙方約定而不同，大多為1個月租金。 </w:t>
      </w:r>
    </w:p>
    <w:p w:rsidR="00413639" w:rsidRPr="00413639" w:rsidRDefault="00413639" w:rsidP="0041363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Helvetica"/>
          <w:b/>
          <w:bCs/>
          <w:kern w:val="0"/>
          <w:sz w:val="36"/>
          <w:szCs w:val="36"/>
        </w:rPr>
      </w:pPr>
      <w:r w:rsidRPr="00413639">
        <w:rPr>
          <w:rFonts w:ascii="標楷體" w:eastAsia="標楷體" w:hAnsi="標楷體" w:cs="Helvetica"/>
          <w:b/>
          <w:bCs/>
          <w:kern w:val="0"/>
          <w:sz w:val="36"/>
          <w:szCs w:val="36"/>
        </w:rPr>
        <w:t>房東不修繕可退租</w:t>
      </w:r>
    </w:p>
    <w:p w:rsidR="00413639" w:rsidRPr="00413639" w:rsidRDefault="00413639" w:rsidP="00413639">
      <w:pPr>
        <w:widowControl/>
        <w:spacing w:before="100" w:beforeAutospacing="1" w:after="100" w:afterAutospacing="1"/>
        <w:rPr>
          <w:rFonts w:ascii="標楷體" w:eastAsia="標楷體" w:hAnsi="標楷體" w:cs="Helvetica"/>
          <w:kern w:val="0"/>
          <w:sz w:val="28"/>
          <w:szCs w:val="28"/>
        </w:rPr>
      </w:pPr>
      <w:r w:rsidRPr="00413639">
        <w:rPr>
          <w:rFonts w:ascii="標楷體" w:eastAsia="標楷體" w:hAnsi="標楷體" w:cs="Helvetica"/>
          <w:kern w:val="0"/>
          <w:sz w:val="28"/>
          <w:szCs w:val="28"/>
        </w:rPr>
        <w:t>崔媽媽基金會發言人呂秉怡說，如果合約沒有約定「房客得提前終止租約」，入住後發現屋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況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 xml:space="preserve">有嚴重瑕疵，危及人身安全與健康，例如輻射屋、海砂屋等，可提出證據，依《民法》第424條，要求房東提前解除租約，房東不得因此沒收房客押金，或要求其他賠償。 </w:t>
      </w:r>
    </w:p>
    <w:p w:rsidR="00413639" w:rsidRPr="00413639" w:rsidRDefault="00413639" w:rsidP="0041363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Helvetica"/>
          <w:b/>
          <w:bCs/>
          <w:kern w:val="0"/>
          <w:sz w:val="36"/>
          <w:szCs w:val="36"/>
        </w:rPr>
      </w:pPr>
      <w:r w:rsidRPr="00413639">
        <w:rPr>
          <w:rFonts w:ascii="標楷體" w:eastAsia="標楷體" w:hAnsi="標楷體" w:cs="Helvetica"/>
          <w:b/>
          <w:bCs/>
          <w:kern w:val="0"/>
          <w:sz w:val="36"/>
          <w:szCs w:val="36"/>
        </w:rPr>
        <w:lastRenderedPageBreak/>
        <w:t>租屋前先詳察屋</w:t>
      </w:r>
      <w:proofErr w:type="gramStart"/>
      <w:r w:rsidRPr="00413639">
        <w:rPr>
          <w:rFonts w:ascii="標楷體" w:eastAsia="標楷體" w:hAnsi="標楷體" w:cs="Helvetica"/>
          <w:b/>
          <w:bCs/>
          <w:kern w:val="0"/>
          <w:sz w:val="36"/>
          <w:szCs w:val="36"/>
        </w:rPr>
        <w:t>況</w:t>
      </w:r>
      <w:proofErr w:type="gramEnd"/>
    </w:p>
    <w:p w:rsidR="00413639" w:rsidRPr="00413639" w:rsidRDefault="00413639" w:rsidP="00413639">
      <w:pPr>
        <w:widowControl/>
        <w:spacing w:before="100" w:beforeAutospacing="1" w:after="100" w:afterAutospacing="1"/>
        <w:rPr>
          <w:rFonts w:ascii="標楷體" w:eastAsia="標楷體" w:hAnsi="標楷體" w:cs="Helvetica"/>
          <w:kern w:val="0"/>
          <w:sz w:val="28"/>
          <w:szCs w:val="28"/>
        </w:rPr>
      </w:pPr>
      <w:r w:rsidRPr="00413639">
        <w:rPr>
          <w:rFonts w:ascii="標楷體" w:eastAsia="標楷體" w:hAnsi="標楷體" w:cs="Helvetica"/>
          <w:kern w:val="0"/>
          <w:sz w:val="28"/>
          <w:szCs w:val="28"/>
        </w:rPr>
        <w:t>另外，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若屋內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>物品毀損，經催告後，房東仍不修繕，房客可依《民法》第430條，房東須履行修繕義務規定，要求提前終止契約。或是租屋處部分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房屋減失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>，使得房屋內剩餘部分無法居住、使用，也可依《民法》第435條，要求提前解約，房東不能沒收押金。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  <w:t>崔媽媽基金會租屋部主任馮麗芳提醒，民眾租屋前務必詳察屋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況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 xml:space="preserve">，若有特殊需求，可事先與房東協商，並明白列於契約，例如希望居住環境只承租給女生，都可寫在契約上，萬一入住後，情況和合約約定內容不符，想提早退租，才有保障。 </w:t>
      </w:r>
    </w:p>
    <w:p w:rsidR="00413639" w:rsidRPr="00413639" w:rsidRDefault="00413639" w:rsidP="0041363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Helvetica"/>
          <w:b/>
          <w:bCs/>
          <w:kern w:val="0"/>
          <w:sz w:val="36"/>
          <w:szCs w:val="36"/>
        </w:rPr>
      </w:pPr>
      <w:r w:rsidRPr="00413639">
        <w:rPr>
          <w:rFonts w:ascii="標楷體" w:eastAsia="標楷體" w:hAnsi="標楷體" w:cs="Helvetica"/>
          <w:b/>
          <w:bCs/>
          <w:kern w:val="0"/>
          <w:sz w:val="36"/>
          <w:szCs w:val="36"/>
        </w:rPr>
        <w:t>房客提前解約與押金返還注意事項</w:t>
      </w:r>
    </w:p>
    <w:p w:rsidR="00413639" w:rsidRPr="00413639" w:rsidRDefault="00413639" w:rsidP="00413639">
      <w:pPr>
        <w:widowControl/>
        <w:spacing w:before="100" w:beforeAutospacing="1" w:after="100" w:afterAutospacing="1"/>
        <w:rPr>
          <w:rFonts w:ascii="標楷體" w:eastAsia="標楷體" w:hAnsi="標楷體" w:cs="Helvetica"/>
          <w:kern w:val="0"/>
          <w:sz w:val="28"/>
          <w:szCs w:val="28"/>
        </w:rPr>
      </w:pPr>
      <w:r w:rsidRPr="00413639">
        <w:rPr>
          <w:rFonts w:ascii="標楷體" w:eastAsia="標楷體" w:hAnsi="標楷體" w:cs="Helvetica"/>
          <w:kern w:val="0"/>
          <w:sz w:val="28"/>
          <w:szCs w:val="28"/>
        </w:rPr>
        <w:t>停看聽時間/注意事項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◎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簽約前：租賃契約明白約定「房客得提前終止租約」，並附註雙方權利義務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◎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入住期間：若簽約前，沒有約定房客可否提前終止契約，入住期間若有下列情況，仍可循求法律途徑要求提前解約，且房東不得要求抵扣押金或賠償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◆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依《民法》第424條，房屋有瑕疵，危及房客人身安全與健康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◆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依《民法》第430條，物品毀損，房東須負責修繕，若經房客催告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lastRenderedPageBreak/>
        <w:t>後，仍不履行修繕義務，房客可要求解約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◆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依《民法》第435條，房屋內部</w:t>
      </w:r>
      <w:proofErr w:type="gramStart"/>
      <w:r w:rsidRPr="00413639">
        <w:rPr>
          <w:rFonts w:ascii="標楷體" w:eastAsia="標楷體" w:hAnsi="標楷體" w:cs="Helvetica"/>
          <w:kern w:val="0"/>
          <w:sz w:val="28"/>
          <w:szCs w:val="28"/>
        </w:rPr>
        <w:t>分減失</w:t>
      </w:r>
      <w:proofErr w:type="gramEnd"/>
      <w:r w:rsidRPr="00413639">
        <w:rPr>
          <w:rFonts w:ascii="標楷體" w:eastAsia="標楷體" w:hAnsi="標楷體" w:cs="Helvetica"/>
          <w:kern w:val="0"/>
          <w:sz w:val="28"/>
          <w:szCs w:val="28"/>
        </w:rPr>
        <w:t>，剩餘部分不堪使用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◎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退租前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◆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須提早1個月通知房東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</w:r>
      <w:r w:rsidRPr="00413639">
        <w:rPr>
          <w:rFonts w:ascii="標楷體" w:eastAsia="標楷體" w:hAnsi="標楷體" w:cs="細明體" w:hint="eastAsia"/>
          <w:kern w:val="0"/>
          <w:sz w:val="28"/>
          <w:szCs w:val="28"/>
        </w:rPr>
        <w:t>◆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依照契約規定，房客可能須支付部分賠償金，賠償金多寡視租賃契約規定，金額多為1個月租金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br/>
        <w:t>資料來源：《蘋果</w:t>
      </w:r>
      <w:r w:rsidR="00775AB2">
        <w:rPr>
          <w:rFonts w:ascii="標楷體" w:eastAsia="標楷體" w:hAnsi="標楷體" w:cs="Helvetica" w:hint="eastAsia"/>
          <w:kern w:val="0"/>
          <w:sz w:val="28"/>
          <w:szCs w:val="28"/>
        </w:rPr>
        <w:t>日報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>》</w:t>
      </w:r>
      <w:r w:rsidR="00775AB2">
        <w:rPr>
          <w:rFonts w:ascii="標楷體" w:eastAsia="標楷體" w:hAnsi="標楷體" w:cs="Helvetica" w:hint="eastAsia"/>
          <w:kern w:val="0"/>
          <w:sz w:val="28"/>
          <w:szCs w:val="28"/>
        </w:rPr>
        <w:t>地產王-租屋公佈欄</w:t>
      </w:r>
      <w:r w:rsidRPr="00413639">
        <w:rPr>
          <w:rFonts w:ascii="標楷體" w:eastAsia="標楷體" w:hAnsi="標楷體" w:cs="Helvetica"/>
          <w:kern w:val="0"/>
          <w:sz w:val="28"/>
          <w:szCs w:val="28"/>
        </w:rPr>
        <w:t xml:space="preserve"> </w:t>
      </w:r>
    </w:p>
    <w:p w:rsidR="009B4BE6" w:rsidRPr="00775AB2" w:rsidRDefault="00E13C88">
      <w:pPr>
        <w:rPr>
          <w:rFonts w:ascii="標楷體" w:eastAsia="標楷體" w:hAnsi="標楷體"/>
          <w:szCs w:val="24"/>
        </w:rPr>
      </w:pPr>
    </w:p>
    <w:sectPr w:rsidR="009B4BE6" w:rsidRPr="00775AB2" w:rsidSect="00926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639"/>
    <w:rsid w:val="00056393"/>
    <w:rsid w:val="00233E04"/>
    <w:rsid w:val="00262B35"/>
    <w:rsid w:val="00273483"/>
    <w:rsid w:val="00413639"/>
    <w:rsid w:val="00775AB2"/>
    <w:rsid w:val="00926411"/>
    <w:rsid w:val="00AA6C42"/>
    <w:rsid w:val="00AB1200"/>
    <w:rsid w:val="00B64B77"/>
    <w:rsid w:val="00D25D25"/>
    <w:rsid w:val="00E1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11"/>
    <w:pPr>
      <w:widowControl w:val="0"/>
    </w:pPr>
  </w:style>
  <w:style w:type="paragraph" w:styleId="1">
    <w:name w:val="heading 1"/>
    <w:basedOn w:val="a"/>
    <w:link w:val="10"/>
    <w:uiPriority w:val="9"/>
    <w:qFormat/>
    <w:rsid w:val="004136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36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36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136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info">
    <w:name w:val="info"/>
    <w:basedOn w:val="a0"/>
    <w:rsid w:val="00413639"/>
  </w:style>
  <w:style w:type="paragraph" w:customStyle="1" w:styleId="summary">
    <w:name w:val="summary"/>
    <w:basedOn w:val="a"/>
    <w:rsid w:val="004136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text">
    <w:name w:val="article_text"/>
    <w:basedOn w:val="a"/>
    <w:rsid w:val="004136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151</Words>
  <Characters>864</Characters>
  <Application>Microsoft Office Word</Application>
  <DocSecurity>0</DocSecurity>
  <Lines>7</Lines>
  <Paragraphs>2</Paragraphs>
  <ScaleCrop>false</ScaleCrop>
  <Company>NCHU Dorm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 Dorm</dc:creator>
  <cp:keywords/>
  <dc:description/>
  <cp:lastModifiedBy>NCHU Dorm</cp:lastModifiedBy>
  <cp:revision>2</cp:revision>
  <dcterms:created xsi:type="dcterms:W3CDTF">2011-02-10T00:38:00Z</dcterms:created>
  <dcterms:modified xsi:type="dcterms:W3CDTF">2011-02-10T01:13:00Z</dcterms:modified>
</cp:coreProperties>
</file>