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C4" w:rsidRDefault="00FC36C4" w:rsidP="00FC36C4">
      <w:r>
        <w:rPr>
          <w:rFonts w:hint="eastAsia"/>
        </w:rPr>
        <w:t>一、受理期間：</w:t>
      </w:r>
      <w:r>
        <w:rPr>
          <w:rFonts w:hint="eastAsia"/>
        </w:rPr>
        <w:t>111</w:t>
      </w:r>
      <w:r>
        <w:rPr>
          <w:rFonts w:hint="eastAsia"/>
        </w:rPr>
        <w:t>年</w:t>
      </w:r>
      <w:r w:rsidR="00AE1748">
        <w:rPr>
          <w:rFonts w:hint="eastAsia"/>
        </w:rPr>
        <w:t>9</w:t>
      </w:r>
      <w:r>
        <w:rPr>
          <w:rFonts w:hint="eastAsia"/>
        </w:rPr>
        <w:t>月</w:t>
      </w:r>
      <w:r w:rsidR="00AE1748">
        <w:rPr>
          <w:rFonts w:hint="eastAsia"/>
        </w:rPr>
        <w:t>8</w:t>
      </w:r>
      <w:r>
        <w:rPr>
          <w:rFonts w:hint="eastAsia"/>
        </w:rPr>
        <w:t>日至</w:t>
      </w:r>
      <w:r>
        <w:rPr>
          <w:rFonts w:hint="eastAsia"/>
        </w:rPr>
        <w:t>111</w:t>
      </w:r>
      <w:r>
        <w:rPr>
          <w:rFonts w:hint="eastAsia"/>
        </w:rPr>
        <w:t>年</w:t>
      </w:r>
      <w:r w:rsidR="00DA0614">
        <w:rPr>
          <w:rFonts w:hint="eastAsia"/>
        </w:rPr>
        <w:t>10</w:t>
      </w:r>
      <w:r>
        <w:rPr>
          <w:rFonts w:hint="eastAsia"/>
        </w:rPr>
        <w:t>月</w:t>
      </w:r>
      <w:r w:rsidR="00DA0614">
        <w:rPr>
          <w:rFonts w:hint="eastAsia"/>
        </w:rPr>
        <w:t>20</w:t>
      </w:r>
      <w:r>
        <w:rPr>
          <w:rFonts w:hint="eastAsia"/>
        </w:rPr>
        <w:t>日</w:t>
      </w:r>
      <w:proofErr w:type="gramStart"/>
      <w:r>
        <w:rPr>
          <w:rFonts w:hint="eastAsia"/>
        </w:rPr>
        <w:t>止</w:t>
      </w:r>
      <w:proofErr w:type="gramEnd"/>
    </w:p>
    <w:p w:rsidR="00FC36C4" w:rsidRDefault="00FC36C4" w:rsidP="00FC36C4">
      <w:r>
        <w:rPr>
          <w:rFonts w:hint="eastAsia"/>
        </w:rPr>
        <w:t>二、受理地點：惠蓀堂二樓學生安全輔導室</w:t>
      </w:r>
    </w:p>
    <w:p w:rsidR="00FC36C4" w:rsidRDefault="00FC36C4" w:rsidP="00FC36C4">
      <w:r>
        <w:rPr>
          <w:rFonts w:hint="eastAsia"/>
        </w:rPr>
        <w:t>三、承辦人員：校安老師</w:t>
      </w:r>
      <w:r>
        <w:rPr>
          <w:rFonts w:hint="eastAsia"/>
        </w:rPr>
        <w:t xml:space="preserve"> </w:t>
      </w:r>
      <w:r>
        <w:rPr>
          <w:rFonts w:hint="eastAsia"/>
        </w:rPr>
        <w:t>孫寶生</w:t>
      </w:r>
      <w:r>
        <w:rPr>
          <w:rFonts w:hint="eastAsia"/>
        </w:rPr>
        <w:t xml:space="preserve"> </w:t>
      </w:r>
      <w:r>
        <w:rPr>
          <w:rFonts w:hint="eastAsia"/>
        </w:rPr>
        <w:t>連絡電話</w:t>
      </w:r>
      <w:r>
        <w:rPr>
          <w:rFonts w:hint="eastAsia"/>
        </w:rPr>
        <w:t xml:space="preserve"> 04-22870885</w:t>
      </w:r>
    </w:p>
    <w:p w:rsidR="00CC3C8C" w:rsidRDefault="00CC3C8C" w:rsidP="00FC36C4"/>
    <w:p w:rsidR="00FC36C4" w:rsidRDefault="00FC36C4" w:rsidP="00FC36C4">
      <w:r>
        <w:rPr>
          <w:rFonts w:hint="eastAsia"/>
        </w:rPr>
        <w:t>四、申請對象：</w:t>
      </w:r>
    </w:p>
    <w:p w:rsidR="00FC36C4" w:rsidRDefault="00FC36C4" w:rsidP="00FC36C4">
      <w:r>
        <w:rPr>
          <w:rFonts w:hint="eastAsia"/>
        </w:rPr>
        <w:t>（一）本校學生本學期具「中低收入戶」、「大專校院弱勢學生助學計畫助學金」補助資格並於校外租屋者。</w:t>
      </w:r>
    </w:p>
    <w:p w:rsidR="00FC36C4" w:rsidRDefault="00FC36C4" w:rsidP="00FC36C4">
      <w:r>
        <w:rPr>
          <w:rFonts w:hint="eastAsia"/>
        </w:rPr>
        <w:t>（二）「低收入戶」請向住宿輔導組申請校內宿舍（免住宿費），若學校無宿舍提供，始可申請本項補助。</w:t>
      </w:r>
    </w:p>
    <w:p w:rsidR="00CC3C8C" w:rsidRDefault="00CC3C8C" w:rsidP="00FC36C4"/>
    <w:p w:rsidR="00FC36C4" w:rsidRDefault="000A72DF" w:rsidP="00FC36C4">
      <w:r>
        <w:rPr>
          <w:rFonts w:hint="eastAsia"/>
        </w:rPr>
        <w:t>五</w:t>
      </w:r>
      <w:r w:rsidR="00FC36C4">
        <w:rPr>
          <w:rFonts w:hint="eastAsia"/>
        </w:rPr>
        <w:t>、申請文件：申請書、租賃契約影本、建物登記第二類謄本</w:t>
      </w:r>
    </w:p>
    <w:p w:rsidR="00FC36C4" w:rsidRDefault="00FC36C4" w:rsidP="00FC36C4">
      <w:r>
        <w:rPr>
          <w:rFonts w:hint="eastAsia"/>
        </w:rPr>
        <w:t>（一）中低收入戶另加：中低收入戶證明。</w:t>
      </w:r>
    </w:p>
    <w:p w:rsidR="00FC36C4" w:rsidRDefault="00FC36C4" w:rsidP="00FC36C4">
      <w:r>
        <w:rPr>
          <w:rFonts w:hint="eastAsia"/>
        </w:rPr>
        <w:t>（二）弱勢助學計畫助學金資格另加：經濟條件</w:t>
      </w:r>
      <w:r w:rsidR="003F7B3A">
        <w:rPr>
          <w:rFonts w:hint="eastAsia"/>
        </w:rPr>
        <w:t>列</w:t>
      </w:r>
      <w:r>
        <w:rPr>
          <w:rFonts w:hint="eastAsia"/>
        </w:rPr>
        <w:t>計人口之含詳細記事之戶口名簿</w:t>
      </w:r>
      <w:r w:rsidR="000A72DF">
        <w:rPr>
          <w:rFonts w:hint="eastAsia"/>
        </w:rPr>
        <w:t>影本</w:t>
      </w:r>
      <w:r>
        <w:rPr>
          <w:rFonts w:hint="eastAsia"/>
        </w:rPr>
        <w:t>或</w:t>
      </w:r>
      <w:r>
        <w:rPr>
          <w:rFonts w:hint="eastAsia"/>
        </w:rPr>
        <w:t>3</w:t>
      </w:r>
      <w:r>
        <w:rPr>
          <w:rFonts w:hint="eastAsia"/>
        </w:rPr>
        <w:t>個月內戶籍謄本。</w:t>
      </w:r>
      <w:r w:rsidR="000A72DF">
        <w:rPr>
          <w:rFonts w:hint="eastAsia"/>
        </w:rPr>
        <w:t>所得列計人口如下列</w:t>
      </w:r>
      <w:r w:rsidR="000A72DF">
        <w:rPr>
          <w:rFonts w:asciiTheme="minorEastAsia" w:hAnsiTheme="minorEastAsia" w:hint="eastAsia"/>
        </w:rPr>
        <w:t>：</w:t>
      </w:r>
    </w:p>
    <w:p w:rsidR="00FC36C4" w:rsidRDefault="00FC36C4" w:rsidP="00FC36C4">
      <w:r>
        <w:rPr>
          <w:rFonts w:hint="eastAsia"/>
        </w:rPr>
        <w:t>未婚者</w:t>
      </w:r>
      <w:r>
        <w:rPr>
          <w:rFonts w:asciiTheme="minorEastAsia" w:hAnsiTheme="minorEastAsia" w:hint="eastAsia"/>
        </w:rPr>
        <w:t>：</w:t>
      </w:r>
      <w:proofErr w:type="gramStart"/>
      <w:r w:rsidR="00944866">
        <w:rPr>
          <w:rFonts w:asciiTheme="minorEastAsia" w:hAnsiTheme="minorEastAsia" w:hint="eastAsia"/>
        </w:rPr>
        <w:t>含</w:t>
      </w:r>
      <w:r>
        <w:rPr>
          <w:rFonts w:hint="eastAsia"/>
        </w:rPr>
        <w:t>父</w:t>
      </w:r>
      <w:proofErr w:type="gramEnd"/>
      <w:r>
        <w:rPr>
          <w:rFonts w:hint="eastAsia"/>
        </w:rPr>
        <w:t>、母及本人</w:t>
      </w:r>
      <w:r>
        <w:rPr>
          <w:rFonts w:asciiTheme="minorEastAsia" w:hAnsiTheme="minorEastAsia" w:hint="eastAsia"/>
        </w:rPr>
        <w:t>（若因父母離異等因素，加計其</w:t>
      </w:r>
      <w:r w:rsidR="000A72DF">
        <w:rPr>
          <w:rFonts w:asciiTheme="minorEastAsia" w:hAnsiTheme="minorEastAsia" w:hint="eastAsia"/>
        </w:rPr>
        <w:t>經濟條件</w:t>
      </w:r>
      <w:r>
        <w:rPr>
          <w:rFonts w:asciiTheme="minorEastAsia" w:hAnsiTheme="minorEastAsia" w:hint="eastAsia"/>
        </w:rPr>
        <w:t>顯失公平者，可填寫切結書，不計其中一方。）</w:t>
      </w:r>
    </w:p>
    <w:p w:rsidR="00FC36C4" w:rsidRDefault="00FC36C4" w:rsidP="00FC36C4">
      <w:r>
        <w:rPr>
          <w:rFonts w:hint="eastAsia"/>
        </w:rPr>
        <w:t>已婚者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含配偶及本人</w:t>
      </w:r>
    </w:p>
    <w:p w:rsidR="00CC3C8C" w:rsidRDefault="00CC3C8C" w:rsidP="00FC36C4">
      <w:bookmarkStart w:id="0" w:name="_GoBack"/>
      <w:bookmarkEnd w:id="0"/>
    </w:p>
    <w:p w:rsidR="00FC36C4" w:rsidRDefault="000A72DF" w:rsidP="00FC36C4">
      <w:r>
        <w:rPr>
          <w:rFonts w:hint="eastAsia"/>
        </w:rPr>
        <w:t>六</w:t>
      </w:r>
      <w:r w:rsidR="00FC36C4">
        <w:rPr>
          <w:rFonts w:hint="eastAsia"/>
        </w:rPr>
        <w:t>、補貼期間：每學期依實際在學期間及租屋合約</w:t>
      </w:r>
      <w:proofErr w:type="gramStart"/>
      <w:r w:rsidR="00FC36C4">
        <w:rPr>
          <w:rFonts w:hint="eastAsia"/>
        </w:rPr>
        <w:t>期間核</w:t>
      </w:r>
      <w:proofErr w:type="gramEnd"/>
      <w:r w:rsidR="00FC36C4">
        <w:rPr>
          <w:rFonts w:hint="eastAsia"/>
        </w:rPr>
        <w:t>予補貼，若學期中休、退學須核實繳回。另</w:t>
      </w:r>
      <w:r>
        <w:rPr>
          <w:rFonts w:hint="eastAsia"/>
        </w:rPr>
        <w:t>當學期</w:t>
      </w:r>
      <w:r w:rsidR="00944866">
        <w:rPr>
          <w:rFonts w:hint="eastAsia"/>
        </w:rPr>
        <w:t>畢業生</w:t>
      </w:r>
      <w:r>
        <w:rPr>
          <w:rFonts w:hint="eastAsia"/>
        </w:rPr>
        <w:t>計算至畢業離校日</w:t>
      </w:r>
      <w:r w:rsidR="00FC36C4">
        <w:rPr>
          <w:rFonts w:hint="eastAsia"/>
        </w:rPr>
        <w:t>，至多</w:t>
      </w:r>
      <w:r w:rsidR="00FC36C4">
        <w:rPr>
          <w:rFonts w:hint="eastAsia"/>
        </w:rPr>
        <w:t>5</w:t>
      </w:r>
      <w:r w:rsidR="00FC36C4">
        <w:rPr>
          <w:rFonts w:hint="eastAsia"/>
        </w:rPr>
        <w:t>個月。</w:t>
      </w:r>
    </w:p>
    <w:p w:rsidR="00CC3C8C" w:rsidRDefault="00CC3C8C" w:rsidP="00FC36C4"/>
    <w:p w:rsidR="00FC36C4" w:rsidRDefault="000A72DF" w:rsidP="00FC36C4">
      <w:r>
        <w:rPr>
          <w:rFonts w:hint="eastAsia"/>
        </w:rPr>
        <w:t>七</w:t>
      </w:r>
      <w:r w:rsidR="00FC36C4">
        <w:rPr>
          <w:rFonts w:hint="eastAsia"/>
        </w:rPr>
        <w:t>、申請注意事項</w:t>
      </w:r>
      <w:r>
        <w:rPr>
          <w:rFonts w:hint="eastAsia"/>
        </w:rPr>
        <w:t>，若違反下列規定者不得申請</w:t>
      </w:r>
      <w:r w:rsidR="00FC36C4">
        <w:rPr>
          <w:rFonts w:hint="eastAsia"/>
        </w:rPr>
        <w:t>：</w:t>
      </w:r>
    </w:p>
    <w:p w:rsidR="00FC36C4" w:rsidRDefault="00FC36C4" w:rsidP="00FC36C4">
      <w:r>
        <w:rPr>
          <w:rFonts w:hint="eastAsia"/>
        </w:rPr>
        <w:t>（一）若多名學生共同承租同一住宅時，共同承租人請分別簽訂合約。</w:t>
      </w:r>
    </w:p>
    <w:p w:rsidR="00FC36C4" w:rsidRDefault="00FC36C4" w:rsidP="00FC36C4">
      <w:r>
        <w:rPr>
          <w:rFonts w:hint="eastAsia"/>
        </w:rPr>
        <w:t>（二）租約所載出租人若與建物登記第二類謄本所有權人不一致時</w:t>
      </w:r>
      <w:r w:rsidR="000A72DF">
        <w:rPr>
          <w:rFonts w:asciiTheme="minorEastAsia" w:hAnsiTheme="minorEastAsia" w:hint="eastAsia"/>
        </w:rPr>
        <w:t>（如代理人或代管公司）</w:t>
      </w:r>
      <w:r>
        <w:rPr>
          <w:rFonts w:hint="eastAsia"/>
        </w:rPr>
        <w:t>，請於申請書及契約上加填房屋所有權人姓名、身分證字號，方得申請。</w:t>
      </w:r>
    </w:p>
    <w:p w:rsidR="00FC36C4" w:rsidRDefault="00FC36C4" w:rsidP="00FC36C4">
      <w:r>
        <w:rPr>
          <w:rFonts w:hint="eastAsia"/>
        </w:rPr>
        <w:t>（三）相關附件及本補貼計畫資料內容，請務必詳閱。</w:t>
      </w:r>
    </w:p>
    <w:p w:rsidR="00FC36C4" w:rsidRDefault="00FC36C4" w:rsidP="00FC36C4">
      <w:r>
        <w:rPr>
          <w:rFonts w:hint="eastAsia"/>
        </w:rPr>
        <w:t>（四）依時繳交所規定之必要文件，</w:t>
      </w:r>
      <w:proofErr w:type="gramStart"/>
      <w:r>
        <w:rPr>
          <w:rFonts w:hint="eastAsia"/>
        </w:rPr>
        <w:t>缺件</w:t>
      </w:r>
      <w:proofErr w:type="gramEnd"/>
      <w:r>
        <w:rPr>
          <w:rFonts w:hint="eastAsia"/>
        </w:rPr>
        <w:t>、逾時者不予受理。</w:t>
      </w:r>
    </w:p>
    <w:p w:rsidR="00E82DFC" w:rsidRDefault="00FC36C4" w:rsidP="00FC36C4">
      <w:r>
        <w:rPr>
          <w:rFonts w:hint="eastAsia"/>
        </w:rPr>
        <w:t>（</w:t>
      </w:r>
      <w:r w:rsidR="000A72DF">
        <w:rPr>
          <w:rFonts w:hint="eastAsia"/>
        </w:rPr>
        <w:t>五</w:t>
      </w:r>
      <w:r>
        <w:rPr>
          <w:rFonts w:hint="eastAsia"/>
        </w:rPr>
        <w:t>）請自行於總務處出納組網頁設定本人金融機構帳號。</w:t>
      </w:r>
    </w:p>
    <w:p w:rsidR="005015F1" w:rsidRDefault="005015F1" w:rsidP="00FC36C4"/>
    <w:p w:rsidR="005015F1" w:rsidRPr="005015F1" w:rsidRDefault="005015F1" w:rsidP="00FC36C4">
      <w:r>
        <w:rPr>
          <w:rFonts w:hint="eastAsia"/>
        </w:rPr>
        <w:t>八、其他未盡事宜請參閱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大專校院弱勢學生助學計畫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，</w:t>
      </w:r>
      <w:hyperlink r:id="rId6" w:history="1">
        <w:r w:rsidRPr="005A2CC0">
          <w:rPr>
            <w:rStyle w:val="a3"/>
          </w:rPr>
          <w:t>https://www.osa.nchu.edu.tw/osa/laa/disadvantaged.html</w:t>
        </w:r>
      </w:hyperlink>
      <w:r>
        <w:rPr>
          <w:rFonts w:hint="eastAsia"/>
        </w:rPr>
        <w:t>。</w:t>
      </w:r>
    </w:p>
    <w:sectPr w:rsidR="005015F1" w:rsidRPr="005015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39" w:rsidRDefault="00315839" w:rsidP="00DA0614">
      <w:r>
        <w:separator/>
      </w:r>
    </w:p>
  </w:endnote>
  <w:endnote w:type="continuationSeparator" w:id="0">
    <w:p w:rsidR="00315839" w:rsidRDefault="00315839" w:rsidP="00D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39" w:rsidRDefault="00315839" w:rsidP="00DA0614">
      <w:r>
        <w:separator/>
      </w:r>
    </w:p>
  </w:footnote>
  <w:footnote w:type="continuationSeparator" w:id="0">
    <w:p w:rsidR="00315839" w:rsidRDefault="00315839" w:rsidP="00DA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C4"/>
    <w:rsid w:val="000A72DF"/>
    <w:rsid w:val="00315839"/>
    <w:rsid w:val="003F7B3A"/>
    <w:rsid w:val="005015F1"/>
    <w:rsid w:val="006915C6"/>
    <w:rsid w:val="00870B3D"/>
    <w:rsid w:val="00944866"/>
    <w:rsid w:val="00AE1748"/>
    <w:rsid w:val="00B95D29"/>
    <w:rsid w:val="00BF2E83"/>
    <w:rsid w:val="00CC3C8C"/>
    <w:rsid w:val="00D41BA7"/>
    <w:rsid w:val="00DA0614"/>
    <w:rsid w:val="00E82DFC"/>
    <w:rsid w:val="00F73068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1706A"/>
  <w15:chartTrackingRefBased/>
  <w15:docId w15:val="{CDD8F4BE-4FCA-488F-A4FF-7A832F84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5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15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A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06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0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a.nchu.edu.tw/osa/laa/disadvantage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2022-01-21T00:32:00Z</dcterms:created>
  <dcterms:modified xsi:type="dcterms:W3CDTF">2022-09-07T00:51:00Z</dcterms:modified>
</cp:coreProperties>
</file>